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D2" w:rsidRPr="001477D2" w:rsidRDefault="001477D2">
      <w:pPr>
        <w:rPr>
          <w:rFonts w:eastAsia="標楷體"/>
          <w:b/>
          <w:szCs w:val="24"/>
        </w:rPr>
      </w:pPr>
      <w:r w:rsidRPr="001477D2">
        <w:rPr>
          <w:rFonts w:eastAsia="標楷體"/>
          <w:b/>
          <w:szCs w:val="24"/>
        </w:rPr>
        <w:t>社團法人台南市熱</w:t>
      </w:r>
      <w:proofErr w:type="gramStart"/>
      <w:r w:rsidRPr="001477D2">
        <w:rPr>
          <w:rFonts w:eastAsia="標楷體"/>
          <w:b/>
          <w:szCs w:val="24"/>
        </w:rPr>
        <w:t>蘭遮失智</w:t>
      </w:r>
      <w:proofErr w:type="gramEnd"/>
      <w:r w:rsidRPr="001477D2">
        <w:rPr>
          <w:rFonts w:eastAsia="標楷體"/>
          <w:b/>
          <w:szCs w:val="24"/>
        </w:rPr>
        <w:t>症協會求職訊息：社工員與行政研究助理</w:t>
      </w:r>
    </w:p>
    <w:tbl>
      <w:tblPr>
        <w:tblStyle w:val="a3"/>
        <w:tblW w:w="8362" w:type="dxa"/>
        <w:tblLook w:val="04A0"/>
      </w:tblPr>
      <w:tblGrid>
        <w:gridCol w:w="1951"/>
        <w:gridCol w:w="6411"/>
      </w:tblGrid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機構名稱：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社團法人台南市熱</w:t>
            </w:r>
            <w:proofErr w:type="gramStart"/>
            <w:r w:rsidRPr="00466278">
              <w:rPr>
                <w:rFonts w:eastAsia="標楷體" w:cs="Arial"/>
                <w:kern w:val="0"/>
                <w:szCs w:val="24"/>
              </w:rPr>
              <w:t>蘭遮失智</w:t>
            </w:r>
            <w:proofErr w:type="gramEnd"/>
            <w:r w:rsidRPr="00466278">
              <w:rPr>
                <w:rFonts w:eastAsia="標楷體" w:cs="Arial"/>
                <w:kern w:val="0"/>
                <w:szCs w:val="24"/>
              </w:rPr>
              <w:t>症協會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電話：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06-2226016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傳真：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06-2226017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地址：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台南市北區公園南路</w:t>
            </w:r>
            <w:r w:rsidRPr="00466278">
              <w:rPr>
                <w:rFonts w:eastAsia="標楷體" w:cs="Arial"/>
                <w:kern w:val="0"/>
                <w:szCs w:val="24"/>
              </w:rPr>
              <w:t>39</w:t>
            </w:r>
            <w:r w:rsidRPr="00466278">
              <w:rPr>
                <w:rFonts w:eastAsia="標楷體" w:cs="Arial"/>
                <w:kern w:val="0"/>
                <w:szCs w:val="24"/>
              </w:rPr>
              <w:t>號</w:t>
            </w:r>
            <w:r w:rsidRPr="00466278">
              <w:rPr>
                <w:rFonts w:eastAsia="標楷體" w:cs="Arial"/>
                <w:kern w:val="0"/>
                <w:szCs w:val="24"/>
              </w:rPr>
              <w:t>6</w:t>
            </w:r>
            <w:r w:rsidRPr="00466278">
              <w:rPr>
                <w:rFonts w:eastAsia="標楷體" w:cs="Arial"/>
                <w:kern w:val="0"/>
                <w:szCs w:val="24"/>
              </w:rPr>
              <w:t>樓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聯絡人：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陳麗琴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 xml:space="preserve"> 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聯絡人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Email address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1477D2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 w:hint="eastAsia"/>
                <w:kern w:val="0"/>
                <w:szCs w:val="24"/>
              </w:rPr>
              <w:t>z</w:t>
            </w:r>
            <w:r w:rsidR="004D09EA" w:rsidRPr="00466278">
              <w:rPr>
                <w:rFonts w:eastAsia="標楷體" w:cs="Arial"/>
                <w:kern w:val="0"/>
                <w:szCs w:val="24"/>
              </w:rPr>
              <w:t>da2004a@yahoo.com.tw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b/>
                <w:bCs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協會性質：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老人服務，身心障礙者服務</w:t>
            </w:r>
            <w:r w:rsidRPr="00466278">
              <w:rPr>
                <w:rFonts w:eastAsia="標楷體" w:cs="Arial"/>
                <w:kern w:val="0"/>
                <w:szCs w:val="24"/>
              </w:rPr>
              <w:t> 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b/>
                <w:bCs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協會宗旨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4D09EA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/>
                <w:szCs w:val="24"/>
              </w:rPr>
              <w:t>本協會自</w:t>
            </w:r>
            <w:r w:rsidRPr="00466278">
              <w:rPr>
                <w:rFonts w:eastAsia="標楷體"/>
                <w:szCs w:val="24"/>
              </w:rPr>
              <w:t>2004</w:t>
            </w:r>
            <w:r w:rsidRPr="00466278">
              <w:rPr>
                <w:rFonts w:eastAsia="標楷體"/>
                <w:szCs w:val="24"/>
              </w:rPr>
              <w:t>年冬天依人民團體法設立，非以營利為目的之社會團體。提供失智症病友及其家屬知識、照護、及精神上之支持為宗旨。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b/>
                <w:bCs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協會網址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4D09EA">
            <w:pPr>
              <w:widowControl/>
              <w:spacing w:line="330" w:lineRule="atLeast"/>
              <w:rPr>
                <w:rFonts w:eastAsia="標楷體"/>
                <w:szCs w:val="24"/>
              </w:rPr>
            </w:pPr>
            <w:r w:rsidRPr="00466278">
              <w:rPr>
                <w:rFonts w:eastAsia="標楷體"/>
                <w:szCs w:val="24"/>
              </w:rPr>
              <w:t>http://www.zda.org.tw/ap/index.aspx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服務項目：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4D09EA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r w:rsidRPr="00466278">
              <w:rPr>
                <w:rFonts w:eastAsia="標楷體" w:cs="Arial"/>
                <w:kern w:val="0"/>
                <w:szCs w:val="24"/>
              </w:rPr>
              <w:t>病友服務</w:t>
            </w:r>
            <w:r w:rsidRPr="00466278">
              <w:rPr>
                <w:rFonts w:eastAsia="標楷體" w:cs="Arial"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kern w:val="0"/>
                <w:szCs w:val="24"/>
              </w:rPr>
              <w:t>家庭關懷訪視、電話問安、戶外聯誼活動</w:t>
            </w:r>
            <w:r w:rsidRPr="00466278">
              <w:rPr>
                <w:rFonts w:eastAsia="標楷體" w:cs="Arial"/>
                <w:kern w:val="0"/>
                <w:szCs w:val="24"/>
              </w:rPr>
              <w:br/>
              <w:t>2.</w:t>
            </w:r>
            <w:r w:rsidRPr="00466278">
              <w:rPr>
                <w:rFonts w:eastAsia="標楷體" w:cs="Arial"/>
                <w:kern w:val="0"/>
                <w:szCs w:val="24"/>
              </w:rPr>
              <w:t>病友與家屬團體課程</w:t>
            </w:r>
            <w:r w:rsidRPr="00466278">
              <w:rPr>
                <w:rFonts w:eastAsia="標楷體" w:cs="Arial"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kern w:val="0"/>
                <w:szCs w:val="24"/>
              </w:rPr>
              <w:t>計畫規劃與執行</w:t>
            </w:r>
            <w:r w:rsidRPr="00466278">
              <w:rPr>
                <w:rFonts w:eastAsia="標楷體" w:cs="Arial"/>
                <w:kern w:val="0"/>
                <w:szCs w:val="24"/>
              </w:rPr>
              <w:br/>
              <w:t>3.</w:t>
            </w:r>
            <w:r w:rsidRPr="00466278">
              <w:rPr>
                <w:rFonts w:eastAsia="標楷體" w:cs="Arial"/>
                <w:kern w:val="0"/>
                <w:szCs w:val="24"/>
              </w:rPr>
              <w:t>方案撰寫、執行與核銷工作</w:t>
            </w:r>
            <w:r w:rsidRPr="00466278">
              <w:rPr>
                <w:rFonts w:eastAsia="標楷體" w:cs="Arial"/>
                <w:kern w:val="0"/>
                <w:szCs w:val="24"/>
              </w:rPr>
              <w:br/>
              <w:t>4.</w:t>
            </w:r>
            <w:r w:rsidRPr="00466278">
              <w:rPr>
                <w:rFonts w:eastAsia="標楷體" w:cs="Arial"/>
                <w:kern w:val="0"/>
                <w:szCs w:val="24"/>
              </w:rPr>
              <w:t>宣導活動、教育訓練、資源連結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求才期限：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FB5944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2015/</w:t>
            </w:r>
            <w:r w:rsidR="00FB5944">
              <w:rPr>
                <w:rFonts w:eastAsia="標楷體" w:cs="Arial" w:hint="eastAsia"/>
                <w:kern w:val="0"/>
                <w:szCs w:val="24"/>
              </w:rPr>
              <w:t>03</w:t>
            </w:r>
            <w:r w:rsidRPr="00466278">
              <w:rPr>
                <w:rFonts w:eastAsia="標楷體" w:cs="Arial"/>
                <w:kern w:val="0"/>
                <w:szCs w:val="24"/>
              </w:rPr>
              <w:t>/</w:t>
            </w:r>
            <w:r w:rsidR="00FB5944">
              <w:rPr>
                <w:rFonts w:eastAsia="標楷體" w:cs="Arial" w:hint="eastAsia"/>
                <w:kern w:val="0"/>
                <w:szCs w:val="24"/>
              </w:rPr>
              <w:t>10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工作區域：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台南</w:t>
            </w:r>
            <w:r w:rsidR="001477D2" w:rsidRPr="00466278">
              <w:rPr>
                <w:rFonts w:eastAsia="標楷體" w:cs="Arial" w:hint="eastAsia"/>
                <w:kern w:val="0"/>
                <w:szCs w:val="24"/>
              </w:rPr>
              <w:t>地區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40" w:lineRule="atLeast"/>
              <w:rPr>
                <w:rFonts w:eastAsia="標楷體" w:cs="Arial"/>
                <w:b/>
                <w:bCs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color w:val="C00000"/>
                <w:kern w:val="0"/>
                <w:szCs w:val="24"/>
              </w:rPr>
              <w:t>【工作需求</w:t>
            </w:r>
            <w:r w:rsidR="001477D2" w:rsidRPr="00466278">
              <w:rPr>
                <w:rFonts w:eastAsia="標楷體" w:cs="Arial" w:hint="eastAsia"/>
                <w:b/>
                <w:bCs/>
                <w:color w:val="C00000"/>
                <w:kern w:val="0"/>
                <w:szCs w:val="24"/>
              </w:rPr>
              <w:t>1</w:t>
            </w:r>
            <w:r w:rsidRPr="00466278">
              <w:rPr>
                <w:rFonts w:eastAsia="標楷體" w:cs="Arial"/>
                <w:b/>
                <w:bCs/>
                <w:color w:val="C00000"/>
                <w:kern w:val="0"/>
                <w:szCs w:val="24"/>
              </w:rPr>
              <w:t>】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40" w:lineRule="atLeast"/>
              <w:jc w:val="righ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 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提供職位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社工員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需要人數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FB5944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>
              <w:rPr>
                <w:rFonts w:eastAsia="標楷體" w:cs="Arial" w:hint="eastAsia"/>
                <w:kern w:val="0"/>
                <w:szCs w:val="24"/>
              </w:rPr>
              <w:t>1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>位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工作內容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r w:rsidRPr="00466278">
              <w:rPr>
                <w:rFonts w:eastAsia="標楷體" w:cs="Arial"/>
                <w:kern w:val="0"/>
                <w:szCs w:val="24"/>
              </w:rPr>
              <w:t>個案管理工作、家庭關懷訪視、電話問安、戶外聯誼活動</w:t>
            </w:r>
            <w:r w:rsidRPr="00466278">
              <w:rPr>
                <w:rFonts w:eastAsia="標楷體" w:cs="Arial"/>
                <w:kern w:val="0"/>
                <w:szCs w:val="24"/>
              </w:rPr>
              <w:br/>
              <w:t>2.</w:t>
            </w:r>
            <w:r w:rsidRPr="00466278">
              <w:rPr>
                <w:rFonts w:eastAsia="標楷體" w:cs="Arial"/>
                <w:kern w:val="0"/>
                <w:szCs w:val="24"/>
              </w:rPr>
              <w:t>團體工作</w:t>
            </w:r>
            <w:r w:rsidRPr="00466278">
              <w:rPr>
                <w:rFonts w:eastAsia="標楷體" w:cs="Arial"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kern w:val="0"/>
                <w:szCs w:val="24"/>
              </w:rPr>
              <w:t>計畫規劃與執行</w:t>
            </w:r>
            <w:r w:rsidRPr="00466278">
              <w:rPr>
                <w:rFonts w:eastAsia="標楷體" w:cs="Arial"/>
                <w:kern w:val="0"/>
                <w:szCs w:val="24"/>
              </w:rPr>
              <w:br/>
              <w:t>3.</w:t>
            </w:r>
            <w:r w:rsidRPr="00466278">
              <w:rPr>
                <w:rFonts w:eastAsia="標楷體" w:cs="Arial"/>
                <w:kern w:val="0"/>
                <w:szCs w:val="24"/>
              </w:rPr>
              <w:t>方案撰寫、執行與核銷工作</w:t>
            </w:r>
            <w:r w:rsidRPr="00466278">
              <w:rPr>
                <w:rFonts w:eastAsia="標楷體" w:cs="Arial"/>
                <w:kern w:val="0"/>
                <w:szCs w:val="24"/>
              </w:rPr>
              <w:br/>
              <w:t>4.</w:t>
            </w:r>
            <w:r w:rsidRPr="00466278">
              <w:rPr>
                <w:rFonts w:eastAsia="標楷體" w:cs="Arial"/>
                <w:kern w:val="0"/>
                <w:szCs w:val="24"/>
              </w:rPr>
              <w:t>宣導活動、教育訓練、資源連結</w:t>
            </w:r>
          </w:p>
          <w:p w:rsidR="004D09EA" w:rsidRPr="00466278" w:rsidRDefault="004D09EA" w:rsidP="003C5C18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5.</w:t>
            </w:r>
            <w:r w:rsidRPr="00466278">
              <w:rPr>
                <w:rFonts w:eastAsia="標楷體" w:cs="Arial"/>
                <w:kern w:val="0"/>
                <w:szCs w:val="24"/>
              </w:rPr>
              <w:t>主管交待及其他相關行政事務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待遇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28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>,</w:t>
            </w:r>
            <w:r w:rsidRPr="00466278">
              <w:rPr>
                <w:rFonts w:eastAsia="標楷體" w:cs="Arial"/>
                <w:kern w:val="0"/>
                <w:szCs w:val="24"/>
              </w:rPr>
              <w:t xml:space="preserve">000 </w:t>
            </w:r>
            <w:proofErr w:type="gramStart"/>
            <w:r w:rsidR="00A70E33" w:rsidRPr="00466278">
              <w:rPr>
                <w:rFonts w:eastAsia="標楷體" w:cs="Arial"/>
                <w:kern w:val="0"/>
                <w:szCs w:val="24"/>
              </w:rPr>
              <w:t>–</w:t>
            </w:r>
            <w:proofErr w:type="gramEnd"/>
            <w:r w:rsidRPr="00466278">
              <w:rPr>
                <w:rFonts w:eastAsia="標楷體" w:cs="Arial"/>
                <w:kern w:val="0"/>
                <w:szCs w:val="24"/>
              </w:rPr>
              <w:t xml:space="preserve"> 33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>,</w:t>
            </w:r>
            <w:r w:rsidRPr="00466278">
              <w:rPr>
                <w:rFonts w:eastAsia="標楷體" w:cs="Arial"/>
                <w:kern w:val="0"/>
                <w:szCs w:val="24"/>
              </w:rPr>
              <w:t>000</w:t>
            </w:r>
            <w:r w:rsidRPr="00466278">
              <w:rPr>
                <w:rFonts w:eastAsia="標楷體" w:cs="Arial"/>
                <w:kern w:val="0"/>
                <w:szCs w:val="24"/>
              </w:rPr>
              <w:t>元，視工作表現調整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>。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福利制度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1477D2">
            <w:pPr>
              <w:ind w:left="1440" w:hangingChars="600" w:hanging="144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proofErr w:type="gramStart"/>
            <w:r w:rsidRPr="00466278">
              <w:rPr>
                <w:rFonts w:eastAsia="標楷體" w:cs="Arial"/>
                <w:kern w:val="0"/>
                <w:szCs w:val="24"/>
              </w:rPr>
              <w:t>勞</w:t>
            </w:r>
            <w:proofErr w:type="gramEnd"/>
            <w:r w:rsidRPr="00466278">
              <w:rPr>
                <w:rFonts w:eastAsia="標楷體" w:cs="Arial"/>
                <w:kern w:val="0"/>
                <w:szCs w:val="24"/>
              </w:rPr>
              <w:t>健保</w:t>
            </w:r>
            <w:r w:rsidR="001477D2" w:rsidRPr="00466278">
              <w:rPr>
                <w:rFonts w:eastAsia="標楷體" w:cs="Arial" w:hint="eastAsia"/>
                <w:kern w:val="0"/>
                <w:szCs w:val="24"/>
              </w:rPr>
              <w:t>、</w:t>
            </w:r>
            <w:r w:rsidRPr="00466278">
              <w:rPr>
                <w:rFonts w:eastAsia="標楷體" w:cs="Arial"/>
                <w:kern w:val="0"/>
                <w:szCs w:val="24"/>
              </w:rPr>
              <w:t>勞退</w:t>
            </w:r>
          </w:p>
          <w:p w:rsidR="004D09EA" w:rsidRPr="00466278" w:rsidRDefault="004D09EA" w:rsidP="001477D2">
            <w:pPr>
              <w:ind w:left="1440" w:hangingChars="600" w:hanging="144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2.</w:t>
            </w:r>
            <w:r w:rsidRPr="00466278">
              <w:rPr>
                <w:rFonts w:eastAsia="標楷體" w:cs="Arial"/>
                <w:kern w:val="0"/>
                <w:szCs w:val="24"/>
              </w:rPr>
              <w:t>年終獎金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專業背景要求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具社工師考試資格</w:t>
            </w:r>
          </w:p>
        </w:tc>
      </w:tr>
      <w:tr w:rsidR="004D09EA" w:rsidRPr="00466278" w:rsidTr="00466278">
        <w:tc>
          <w:tcPr>
            <w:tcW w:w="1951" w:type="dxa"/>
            <w:shd w:val="clear" w:color="auto" w:fill="auto"/>
            <w:vAlign w:val="center"/>
          </w:tcPr>
          <w:p w:rsidR="004D09EA" w:rsidRPr="00466278" w:rsidRDefault="004D09E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雇用條件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</w:tcPr>
          <w:p w:rsidR="004D09EA" w:rsidRPr="00466278" w:rsidRDefault="004D09EA" w:rsidP="00466278">
            <w:pPr>
              <w:ind w:left="1320" w:hangingChars="550" w:hanging="1320"/>
              <w:jc w:val="both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r w:rsidRPr="00466278">
              <w:rPr>
                <w:rFonts w:eastAsia="標楷體" w:cs="Arial"/>
                <w:kern w:val="0"/>
                <w:szCs w:val="24"/>
              </w:rPr>
              <w:t>具社工師考試資格、社工相關系所畢業</w:t>
            </w:r>
          </w:p>
          <w:p w:rsidR="004D09EA" w:rsidRPr="00466278" w:rsidRDefault="004D09EA" w:rsidP="00466278">
            <w:pPr>
              <w:rPr>
                <w:rFonts w:eastAsia="標楷體"/>
              </w:rPr>
            </w:pPr>
            <w:r w:rsidRPr="00466278">
              <w:rPr>
                <w:rFonts w:eastAsia="標楷體"/>
              </w:rPr>
              <w:t>2.</w:t>
            </w:r>
            <w:r w:rsidR="00466278" w:rsidRPr="00466278">
              <w:rPr>
                <w:rFonts w:eastAsia="標楷體"/>
              </w:rPr>
              <w:t>具個案輔導能力與方案撰寫、團體工作、規劃、執行能力、</w:t>
            </w:r>
            <w:r w:rsidRPr="00466278">
              <w:rPr>
                <w:rFonts w:eastAsia="標楷體"/>
              </w:rPr>
              <w:t>電腦文書作業能力。</w:t>
            </w:r>
          </w:p>
          <w:p w:rsidR="004D09EA" w:rsidRPr="00466278" w:rsidRDefault="004D09EA" w:rsidP="00466278">
            <w:pPr>
              <w:ind w:left="1320" w:hangingChars="550" w:hanging="1320"/>
              <w:jc w:val="both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3.</w:t>
            </w:r>
            <w:r w:rsidRPr="00466278">
              <w:rPr>
                <w:rFonts w:eastAsia="標楷體" w:cs="Arial"/>
                <w:kern w:val="0"/>
                <w:szCs w:val="24"/>
              </w:rPr>
              <w:t>具</w:t>
            </w:r>
            <w:r w:rsidRPr="00466278">
              <w:rPr>
                <w:rFonts w:eastAsia="標楷體" w:cs="Arial"/>
                <w:kern w:val="0"/>
                <w:szCs w:val="24"/>
              </w:rPr>
              <w:t>1</w:t>
            </w:r>
            <w:r w:rsidRPr="00466278">
              <w:rPr>
                <w:rFonts w:eastAsia="標楷體" w:cs="Arial"/>
                <w:kern w:val="0"/>
                <w:szCs w:val="24"/>
              </w:rPr>
              <w:t>年以上社工相關工作經驗者尤佳。</w:t>
            </w:r>
          </w:p>
          <w:p w:rsidR="004D09EA" w:rsidRPr="00466278" w:rsidRDefault="004D09EA" w:rsidP="00466278">
            <w:pPr>
              <w:ind w:left="1320" w:hangingChars="550" w:hanging="1320"/>
              <w:jc w:val="both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4.</w:t>
            </w:r>
            <w:r w:rsidRPr="00466278">
              <w:rPr>
                <w:rFonts w:eastAsia="標楷體" w:cs="Arial"/>
                <w:kern w:val="0"/>
                <w:szCs w:val="24"/>
              </w:rPr>
              <w:t>主動積極、熱於接受挑戰且抗壓性高者佳。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1477D2" w:rsidP="003C5C18">
            <w:pPr>
              <w:widowControl/>
              <w:spacing w:line="330" w:lineRule="atLeast"/>
              <w:rPr>
                <w:rFonts w:eastAsia="標楷體" w:cs="Arial"/>
                <w:b/>
                <w:bCs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color w:val="C00000"/>
                <w:kern w:val="0"/>
                <w:szCs w:val="24"/>
              </w:rPr>
              <w:t>【工作需求</w:t>
            </w:r>
            <w:r w:rsidRPr="00466278">
              <w:rPr>
                <w:rFonts w:eastAsia="標楷體" w:cs="Arial" w:hint="eastAsia"/>
                <w:b/>
                <w:bCs/>
                <w:color w:val="C00000"/>
                <w:kern w:val="0"/>
                <w:szCs w:val="24"/>
              </w:rPr>
              <w:t>2</w:t>
            </w:r>
            <w:r w:rsidRPr="00466278">
              <w:rPr>
                <w:rFonts w:eastAsia="標楷體" w:cs="Arial"/>
                <w:b/>
                <w:bCs/>
                <w:color w:val="C00000"/>
                <w:kern w:val="0"/>
                <w:szCs w:val="24"/>
              </w:rPr>
              <w:t>】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073DAA" w:rsidP="001477D2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提供職位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073DAA" w:rsidP="001477D2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行政研究助理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lastRenderedPageBreak/>
              <w:t>需要人數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073DAA" w:rsidP="001477D2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 xml:space="preserve"> 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>位</w:t>
            </w:r>
            <w:r w:rsidR="00A70E33" w:rsidRPr="00466278">
              <w:rPr>
                <w:rFonts w:eastAsia="標楷體" w:cs="Arial" w:hint="eastAsia"/>
                <w:kern w:val="0"/>
                <w:szCs w:val="24"/>
              </w:rPr>
              <w:t xml:space="preserve"> 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工作內容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073DAA" w:rsidP="00073DAA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r w:rsidRPr="00466278">
              <w:rPr>
                <w:rFonts w:eastAsia="標楷體" w:cs="Arial"/>
                <w:kern w:val="0"/>
                <w:szCs w:val="24"/>
              </w:rPr>
              <w:t>研究學術事務，個案聯絡收案、資料整理</w:t>
            </w:r>
          </w:p>
          <w:p w:rsidR="00073DAA" w:rsidRPr="00466278" w:rsidRDefault="00073DAA" w:rsidP="00073DAA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2.</w:t>
            </w:r>
            <w:r w:rsidRPr="00466278">
              <w:rPr>
                <w:rFonts w:eastAsia="標楷體" w:cs="Arial"/>
                <w:kern w:val="0"/>
                <w:szCs w:val="24"/>
              </w:rPr>
              <w:t>協助學生</w:t>
            </w:r>
            <w:r w:rsidR="001477D2" w:rsidRPr="00466278">
              <w:rPr>
                <w:rFonts w:eastAsia="標楷體" w:cs="Arial" w:hint="eastAsia"/>
                <w:kern w:val="0"/>
                <w:szCs w:val="24"/>
              </w:rPr>
              <w:t>、訪問學者</w:t>
            </w:r>
            <w:r w:rsidRPr="00466278">
              <w:rPr>
                <w:rFonts w:eastAsia="標楷體" w:cs="Arial"/>
                <w:kern w:val="0"/>
                <w:szCs w:val="24"/>
              </w:rPr>
              <w:t>實習</w:t>
            </w:r>
            <w:r w:rsidR="001477D2" w:rsidRPr="00466278">
              <w:rPr>
                <w:rFonts w:eastAsia="標楷體" w:cs="Arial" w:hint="eastAsia"/>
                <w:kern w:val="0"/>
                <w:szCs w:val="24"/>
              </w:rPr>
              <w:t>與</w:t>
            </w:r>
            <w:r w:rsidRPr="00466278">
              <w:rPr>
                <w:rFonts w:eastAsia="標楷體" w:cs="Arial"/>
                <w:kern w:val="0"/>
                <w:szCs w:val="24"/>
              </w:rPr>
              <w:t>見習</w:t>
            </w:r>
          </w:p>
          <w:p w:rsidR="00073DAA" w:rsidRPr="00466278" w:rsidRDefault="00073DAA" w:rsidP="00073DAA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3.</w:t>
            </w:r>
            <w:r w:rsidRPr="00466278">
              <w:rPr>
                <w:rFonts w:eastAsia="標楷體" w:cs="Arial"/>
                <w:kern w:val="0"/>
                <w:szCs w:val="24"/>
              </w:rPr>
              <w:t>宣導活動、教育訓練、資源連結</w:t>
            </w:r>
          </w:p>
          <w:p w:rsidR="00073DAA" w:rsidRPr="00466278" w:rsidRDefault="00073DAA" w:rsidP="001477D2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4.</w:t>
            </w:r>
            <w:r w:rsidRPr="00466278">
              <w:rPr>
                <w:rFonts w:eastAsia="標楷體" w:cs="Arial"/>
                <w:kern w:val="0"/>
                <w:szCs w:val="24"/>
              </w:rPr>
              <w:t>主管交待及其他相關行政事務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待遇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18353E" w:rsidP="0018353E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 w:hint="eastAsia"/>
                <w:kern w:val="0"/>
                <w:szCs w:val="24"/>
              </w:rPr>
              <w:t>比照科技部</w:t>
            </w:r>
            <w:r w:rsidR="0075652A" w:rsidRPr="00466278">
              <w:rPr>
                <w:rFonts w:eastAsia="標楷體" w:cs="Arial"/>
                <w:kern w:val="0"/>
                <w:szCs w:val="24"/>
              </w:rPr>
              <w:t>研究助理</w:t>
            </w:r>
            <w:r w:rsidRPr="00466278">
              <w:rPr>
                <w:rFonts w:eastAsia="標楷體" w:cs="Arial" w:hint="eastAsia"/>
                <w:kern w:val="0"/>
                <w:szCs w:val="24"/>
              </w:rPr>
              <w:t xml:space="preserve"> 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福利制度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073DAA" w:rsidP="001477D2">
            <w:pPr>
              <w:ind w:left="1440" w:hangingChars="600" w:hanging="144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proofErr w:type="gramStart"/>
            <w:r w:rsidRPr="00466278">
              <w:rPr>
                <w:rFonts w:eastAsia="標楷體" w:cs="Arial"/>
                <w:kern w:val="0"/>
                <w:szCs w:val="24"/>
              </w:rPr>
              <w:t>勞</w:t>
            </w:r>
            <w:proofErr w:type="gramEnd"/>
            <w:r w:rsidRPr="00466278">
              <w:rPr>
                <w:rFonts w:eastAsia="標楷體" w:cs="Arial"/>
                <w:kern w:val="0"/>
                <w:szCs w:val="24"/>
              </w:rPr>
              <w:t>健保</w:t>
            </w:r>
            <w:r w:rsidR="001477D2" w:rsidRPr="00466278">
              <w:rPr>
                <w:rFonts w:eastAsia="標楷體" w:cs="Arial" w:hint="eastAsia"/>
                <w:kern w:val="0"/>
                <w:szCs w:val="24"/>
              </w:rPr>
              <w:t>、</w:t>
            </w:r>
            <w:r w:rsidRPr="00466278">
              <w:rPr>
                <w:rFonts w:eastAsia="標楷體" w:cs="Arial"/>
                <w:kern w:val="0"/>
                <w:szCs w:val="24"/>
              </w:rPr>
              <w:t>勞退</w:t>
            </w:r>
            <w:r w:rsidR="0018353E" w:rsidRPr="00466278">
              <w:rPr>
                <w:rFonts w:eastAsia="標楷體" w:cs="Arial" w:hint="eastAsia"/>
                <w:kern w:val="0"/>
                <w:szCs w:val="24"/>
              </w:rPr>
              <w:t xml:space="preserve"> </w:t>
            </w:r>
          </w:p>
          <w:p w:rsidR="00073DAA" w:rsidRPr="00466278" w:rsidRDefault="00073DAA" w:rsidP="001477D2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2.</w:t>
            </w:r>
            <w:r w:rsidRPr="00466278">
              <w:rPr>
                <w:rFonts w:eastAsia="標楷體" w:cs="Arial"/>
                <w:kern w:val="0"/>
                <w:szCs w:val="24"/>
              </w:rPr>
              <w:t>年終獎金</w:t>
            </w:r>
            <w:r w:rsidR="0018353E" w:rsidRPr="00466278">
              <w:rPr>
                <w:rFonts w:eastAsia="標楷體" w:cs="Arial" w:hint="eastAsia"/>
                <w:kern w:val="0"/>
                <w:szCs w:val="24"/>
              </w:rPr>
              <w:t xml:space="preserve"> 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專業背景要求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A70E33" w:rsidP="001477D2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 w:hint="eastAsia"/>
                <w:kern w:val="0"/>
                <w:szCs w:val="24"/>
              </w:rPr>
              <w:t>有研究背景及經驗尤佳。</w:t>
            </w:r>
          </w:p>
        </w:tc>
      </w:tr>
      <w:tr w:rsidR="00073DAA" w:rsidRPr="00466278" w:rsidTr="00466278">
        <w:tc>
          <w:tcPr>
            <w:tcW w:w="1951" w:type="dxa"/>
            <w:shd w:val="clear" w:color="auto" w:fill="auto"/>
            <w:vAlign w:val="center"/>
          </w:tcPr>
          <w:p w:rsidR="00073DAA" w:rsidRPr="00466278" w:rsidRDefault="00073DAA" w:rsidP="003C5C18">
            <w:pPr>
              <w:widowControl/>
              <w:spacing w:line="330" w:lineRule="atLeast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雇用條件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 xml:space="preserve"> </w:t>
            </w:r>
            <w:r w:rsidRPr="00466278">
              <w:rPr>
                <w:rFonts w:eastAsia="標楷體" w:cs="Arial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073DAA" w:rsidRPr="00466278" w:rsidRDefault="0075652A" w:rsidP="0075652A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1.</w:t>
            </w:r>
            <w:r w:rsidR="00073DAA" w:rsidRPr="00466278">
              <w:rPr>
                <w:rFonts w:eastAsia="標楷體" w:cs="Arial"/>
                <w:kern w:val="0"/>
                <w:szCs w:val="24"/>
              </w:rPr>
              <w:t>具個案輔導能力與方案撰寫、團體工作、規劃、執行能力、電腦文書作業能力。</w:t>
            </w:r>
          </w:p>
          <w:p w:rsidR="0075652A" w:rsidRPr="00466278" w:rsidRDefault="0075652A" w:rsidP="0075652A">
            <w:pPr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2.</w:t>
            </w:r>
            <w:r w:rsidRPr="00466278">
              <w:rPr>
                <w:rFonts w:eastAsia="標楷體" w:cs="Arial"/>
                <w:kern w:val="0"/>
                <w:szCs w:val="24"/>
              </w:rPr>
              <w:t>具電腦統計軟體應用能力者。</w:t>
            </w:r>
          </w:p>
          <w:p w:rsidR="00073DAA" w:rsidRPr="00466278" w:rsidRDefault="0075652A" w:rsidP="00A70E33">
            <w:pPr>
              <w:ind w:left="1320" w:hangingChars="550" w:hanging="1320"/>
              <w:rPr>
                <w:rFonts w:eastAsia="標楷體" w:cs="Arial"/>
                <w:kern w:val="0"/>
                <w:szCs w:val="24"/>
              </w:rPr>
            </w:pPr>
            <w:r w:rsidRPr="00466278">
              <w:rPr>
                <w:rFonts w:eastAsia="標楷體" w:cs="Arial"/>
                <w:kern w:val="0"/>
                <w:szCs w:val="24"/>
              </w:rPr>
              <w:t>3</w:t>
            </w:r>
            <w:r w:rsidR="00073DAA" w:rsidRPr="00466278">
              <w:rPr>
                <w:rFonts w:eastAsia="標楷體" w:cs="Arial"/>
                <w:kern w:val="0"/>
                <w:szCs w:val="24"/>
              </w:rPr>
              <w:t>.</w:t>
            </w:r>
            <w:r w:rsidR="00073DAA" w:rsidRPr="00466278">
              <w:rPr>
                <w:rFonts w:eastAsia="標楷體" w:cs="Arial"/>
                <w:kern w:val="0"/>
                <w:szCs w:val="24"/>
              </w:rPr>
              <w:t>主動積極、熱於接受挑戰。</w:t>
            </w:r>
          </w:p>
        </w:tc>
      </w:tr>
      <w:tr w:rsidR="001477D2" w:rsidRPr="001477D2" w:rsidTr="00466278">
        <w:tc>
          <w:tcPr>
            <w:tcW w:w="8362" w:type="dxa"/>
            <w:gridSpan w:val="2"/>
            <w:shd w:val="clear" w:color="auto" w:fill="auto"/>
            <w:vAlign w:val="center"/>
          </w:tcPr>
          <w:p w:rsidR="00377D52" w:rsidRPr="00466278" w:rsidRDefault="00377D52" w:rsidP="0075652A">
            <w:pPr>
              <w:rPr>
                <w:rFonts w:eastAsia="標楷體" w:cs="Arial"/>
                <w:b/>
                <w:kern w:val="0"/>
                <w:szCs w:val="24"/>
              </w:rPr>
            </w:pPr>
          </w:p>
          <w:p w:rsidR="00377D52" w:rsidRPr="00466278" w:rsidRDefault="001477D2" w:rsidP="0075652A">
            <w:pPr>
              <w:rPr>
                <w:rFonts w:eastAsia="標楷體" w:cs="Arial"/>
                <w:b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kern w:val="0"/>
                <w:szCs w:val="24"/>
              </w:rPr>
              <w:t>如您認同本協會宗旨，有意願加入工作行列者請在</w:t>
            </w:r>
            <w:r w:rsidRPr="00466278">
              <w:rPr>
                <w:rFonts w:eastAsia="標楷體" w:cs="Arial"/>
                <w:b/>
                <w:color w:val="FF0000"/>
                <w:kern w:val="0"/>
                <w:szCs w:val="24"/>
              </w:rPr>
              <w:t>2015</w:t>
            </w:r>
            <w:r w:rsidRPr="00466278">
              <w:rPr>
                <w:rFonts w:eastAsia="標楷體" w:cs="Arial"/>
                <w:b/>
                <w:color w:val="FF0000"/>
                <w:kern w:val="0"/>
                <w:szCs w:val="24"/>
              </w:rPr>
              <w:t>年</w:t>
            </w:r>
            <w:r w:rsidRPr="00466278">
              <w:rPr>
                <w:rFonts w:eastAsia="標楷體" w:cs="Arial"/>
                <w:b/>
                <w:color w:val="FF0000"/>
                <w:kern w:val="0"/>
                <w:szCs w:val="24"/>
              </w:rPr>
              <w:t>3</w:t>
            </w:r>
            <w:r w:rsidRPr="00466278">
              <w:rPr>
                <w:rFonts w:eastAsia="標楷體" w:cs="Arial"/>
                <w:b/>
                <w:color w:val="FF0000"/>
                <w:kern w:val="0"/>
                <w:szCs w:val="24"/>
              </w:rPr>
              <w:t>月</w:t>
            </w:r>
            <w:r w:rsidR="00FB5944">
              <w:rPr>
                <w:rFonts w:eastAsia="標楷體" w:cs="Arial" w:hint="eastAsia"/>
                <w:b/>
                <w:color w:val="FF0000"/>
                <w:kern w:val="0"/>
                <w:szCs w:val="24"/>
              </w:rPr>
              <w:t>10</w:t>
            </w:r>
            <w:r w:rsidR="0018353E" w:rsidRPr="00466278">
              <w:rPr>
                <w:rFonts w:eastAsia="標楷體" w:cs="Arial" w:hint="eastAsia"/>
                <w:b/>
                <w:color w:val="FF0000"/>
                <w:kern w:val="0"/>
                <w:szCs w:val="24"/>
              </w:rPr>
              <w:t>日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前將書面履歷表與工作經驗以掛號方式寄至本協會。</w:t>
            </w:r>
          </w:p>
          <w:p w:rsidR="00377D52" w:rsidRPr="00466278" w:rsidRDefault="00377D52" w:rsidP="0075652A">
            <w:pPr>
              <w:rPr>
                <w:rFonts w:eastAsia="標楷體" w:cs="Arial"/>
                <w:b/>
                <w:kern w:val="0"/>
                <w:szCs w:val="24"/>
              </w:rPr>
            </w:pPr>
          </w:p>
          <w:p w:rsidR="00377D52" w:rsidRPr="00466278" w:rsidRDefault="001477D2" w:rsidP="0075652A">
            <w:pPr>
              <w:rPr>
                <w:rFonts w:eastAsia="標楷體" w:cs="Arial"/>
                <w:b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kern w:val="0"/>
                <w:szCs w:val="24"/>
              </w:rPr>
              <w:t>地址：台南市北區公園南路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39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號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6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樓</w:t>
            </w:r>
            <w:r w:rsidR="00377D52" w:rsidRPr="00466278">
              <w:rPr>
                <w:rFonts w:eastAsia="標楷體" w:cs="Arial" w:hint="eastAsia"/>
                <w:b/>
                <w:kern w:val="0"/>
                <w:szCs w:val="24"/>
              </w:rPr>
              <w:t xml:space="preserve">  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社團法人台南市熱</w:t>
            </w:r>
            <w:proofErr w:type="gramStart"/>
            <w:r w:rsidRPr="00466278">
              <w:rPr>
                <w:rFonts w:eastAsia="標楷體" w:cs="Arial"/>
                <w:b/>
                <w:kern w:val="0"/>
                <w:szCs w:val="24"/>
              </w:rPr>
              <w:t>蘭遮失智</w:t>
            </w:r>
            <w:proofErr w:type="gramEnd"/>
            <w:r w:rsidRPr="00466278">
              <w:rPr>
                <w:rFonts w:eastAsia="標楷體" w:cs="Arial"/>
                <w:b/>
                <w:kern w:val="0"/>
                <w:szCs w:val="24"/>
              </w:rPr>
              <w:t>症協會收。</w:t>
            </w:r>
          </w:p>
          <w:p w:rsidR="00377D52" w:rsidRPr="00466278" w:rsidRDefault="00377D52" w:rsidP="0075652A">
            <w:pPr>
              <w:rPr>
                <w:rFonts w:eastAsia="標楷體" w:cs="Arial"/>
                <w:b/>
                <w:kern w:val="0"/>
                <w:szCs w:val="24"/>
              </w:rPr>
            </w:pPr>
          </w:p>
          <w:p w:rsidR="00377D52" w:rsidRPr="00466278" w:rsidRDefault="001477D2" w:rsidP="0075652A">
            <w:pPr>
              <w:rPr>
                <w:rFonts w:eastAsia="標楷體" w:cs="Arial"/>
                <w:b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kern w:val="0"/>
                <w:szCs w:val="24"/>
              </w:rPr>
              <w:t>請在信封註明「應徵社工員」或是「應徵行政研究助理」。</w:t>
            </w:r>
            <w:r w:rsidR="00377D52" w:rsidRPr="00466278">
              <w:rPr>
                <w:rFonts w:eastAsia="標楷體" w:cs="Arial" w:hint="eastAsia"/>
                <w:b/>
                <w:kern w:val="0"/>
                <w:szCs w:val="24"/>
              </w:rPr>
              <w:t>初步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合格者於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3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天內通知，擇期進行面試</w:t>
            </w:r>
            <w:r w:rsidR="001A2CFB" w:rsidRPr="00466278">
              <w:rPr>
                <w:rFonts w:eastAsia="標楷體" w:cs="Arial" w:hint="eastAsia"/>
                <w:b/>
                <w:kern w:val="0"/>
                <w:szCs w:val="24"/>
              </w:rPr>
              <w:t>。資料恕不退還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。</w:t>
            </w:r>
            <w:r w:rsidR="00377D52" w:rsidRPr="00466278">
              <w:rPr>
                <w:rFonts w:eastAsia="標楷體" w:cs="Arial" w:hint="eastAsia"/>
                <w:b/>
                <w:kern w:val="0"/>
                <w:szCs w:val="24"/>
              </w:rPr>
              <w:t xml:space="preserve"> </w:t>
            </w:r>
            <w:bookmarkStart w:id="0" w:name="_GoBack"/>
            <w:bookmarkEnd w:id="0"/>
          </w:p>
          <w:p w:rsidR="00377D52" w:rsidRPr="00466278" w:rsidRDefault="00377D52" w:rsidP="0075652A">
            <w:pPr>
              <w:rPr>
                <w:rFonts w:eastAsia="標楷體" w:cs="Arial"/>
                <w:b/>
                <w:kern w:val="0"/>
                <w:szCs w:val="24"/>
              </w:rPr>
            </w:pPr>
          </w:p>
          <w:p w:rsidR="001477D2" w:rsidRPr="001477D2" w:rsidRDefault="001477D2" w:rsidP="0075652A">
            <w:pPr>
              <w:rPr>
                <w:rFonts w:eastAsia="標楷體" w:cs="Arial"/>
                <w:b/>
                <w:kern w:val="0"/>
                <w:szCs w:val="24"/>
              </w:rPr>
            </w:pPr>
            <w:r w:rsidRPr="00466278">
              <w:rPr>
                <w:rFonts w:eastAsia="標楷體" w:cs="Arial"/>
                <w:b/>
                <w:kern w:val="0"/>
                <w:szCs w:val="24"/>
              </w:rPr>
              <w:t>熱</w:t>
            </w:r>
            <w:proofErr w:type="gramStart"/>
            <w:r w:rsidRPr="00466278">
              <w:rPr>
                <w:rFonts w:eastAsia="標楷體" w:cs="Arial"/>
                <w:b/>
                <w:kern w:val="0"/>
                <w:szCs w:val="24"/>
              </w:rPr>
              <w:t>蘭遮失智</w:t>
            </w:r>
            <w:proofErr w:type="gramEnd"/>
            <w:r w:rsidRPr="00466278">
              <w:rPr>
                <w:rFonts w:eastAsia="標楷體" w:cs="Arial" w:hint="eastAsia"/>
                <w:b/>
                <w:kern w:val="0"/>
                <w:szCs w:val="24"/>
              </w:rPr>
              <w:t>症</w:t>
            </w:r>
            <w:r w:rsidRPr="00466278">
              <w:rPr>
                <w:rFonts w:eastAsia="標楷體" w:cs="Arial"/>
                <w:b/>
                <w:kern w:val="0"/>
                <w:szCs w:val="24"/>
              </w:rPr>
              <w:t>協會歡迎您的加入，</w:t>
            </w:r>
            <w:r w:rsidRPr="00466278">
              <w:rPr>
                <w:rFonts w:eastAsia="標楷體"/>
                <w:b/>
                <w:szCs w:val="24"/>
              </w:rPr>
              <w:t>一同為失智長輩打造一個愛的世界，讓</w:t>
            </w:r>
            <w:proofErr w:type="gramStart"/>
            <w:r w:rsidRPr="00466278">
              <w:rPr>
                <w:rFonts w:eastAsia="標楷體"/>
                <w:b/>
                <w:szCs w:val="24"/>
              </w:rPr>
              <w:t>他們活的更有</w:t>
            </w:r>
            <w:proofErr w:type="gramEnd"/>
            <w:r w:rsidRPr="00466278">
              <w:rPr>
                <w:rFonts w:eastAsia="標楷體"/>
                <w:b/>
                <w:szCs w:val="24"/>
              </w:rPr>
              <w:t>品質、更有尊嚴。</w:t>
            </w:r>
          </w:p>
        </w:tc>
      </w:tr>
    </w:tbl>
    <w:p w:rsidR="005665BB" w:rsidRPr="001477D2" w:rsidRDefault="005665BB">
      <w:pPr>
        <w:rPr>
          <w:rFonts w:eastAsia="標楷體"/>
          <w:szCs w:val="24"/>
        </w:rPr>
      </w:pPr>
    </w:p>
    <w:sectPr w:rsidR="005665BB" w:rsidRPr="001477D2" w:rsidSect="00655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FD" w:rsidRDefault="005241FD" w:rsidP="00FB5944">
      <w:r>
        <w:separator/>
      </w:r>
    </w:p>
  </w:endnote>
  <w:endnote w:type="continuationSeparator" w:id="0">
    <w:p w:rsidR="005241FD" w:rsidRDefault="005241FD" w:rsidP="00FB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FD" w:rsidRDefault="005241FD" w:rsidP="00FB5944">
      <w:r>
        <w:separator/>
      </w:r>
    </w:p>
  </w:footnote>
  <w:footnote w:type="continuationSeparator" w:id="0">
    <w:p w:rsidR="005241FD" w:rsidRDefault="005241FD" w:rsidP="00FB5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FA9"/>
    <w:multiLevelType w:val="hybridMultilevel"/>
    <w:tmpl w:val="A7D898B0"/>
    <w:lvl w:ilvl="0" w:tplc="B52CC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3F3F23"/>
    <w:multiLevelType w:val="hybridMultilevel"/>
    <w:tmpl w:val="46DA8BE2"/>
    <w:lvl w:ilvl="0" w:tplc="370C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9EA"/>
    <w:rsid w:val="00073DAA"/>
    <w:rsid w:val="001477D2"/>
    <w:rsid w:val="0018353E"/>
    <w:rsid w:val="001A2CFB"/>
    <w:rsid w:val="00377D52"/>
    <w:rsid w:val="00466278"/>
    <w:rsid w:val="004D09EA"/>
    <w:rsid w:val="005241FD"/>
    <w:rsid w:val="005665BB"/>
    <w:rsid w:val="00655DAD"/>
    <w:rsid w:val="0075652A"/>
    <w:rsid w:val="00A70E33"/>
    <w:rsid w:val="00B45C15"/>
    <w:rsid w:val="00F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DA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B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94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9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D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Weipin Hong</dc:creator>
  <cp:lastModifiedBy>user</cp:lastModifiedBy>
  <cp:revision>6</cp:revision>
  <dcterms:created xsi:type="dcterms:W3CDTF">2015-02-10T08:34:00Z</dcterms:created>
  <dcterms:modified xsi:type="dcterms:W3CDTF">2015-03-05T00:57:00Z</dcterms:modified>
</cp:coreProperties>
</file>